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C27884" w14:textId="77777777" w:rsidR="005815F8" w:rsidRDefault="005815F8" w:rsidP="005815F8">
      <w:proofErr w:type="spellStart"/>
      <w:r>
        <w:t>Pj</w:t>
      </w:r>
      <w:proofErr w:type="spellEnd"/>
      <w:r>
        <w:t>. Bupati Hasan : Pembangunan Budaya Kerja Jadi Aspek Utama Penguatan Manajemen Perubahan</w:t>
      </w:r>
    </w:p>
    <w:p w14:paraId="0F962B8F" w14:textId="77777777" w:rsidR="005815F8" w:rsidRDefault="005815F8" w:rsidP="005815F8"/>
    <w:p w14:paraId="0F11CAFE" w14:textId="77777777" w:rsidR="005815F8" w:rsidRDefault="005815F8" w:rsidP="005815F8">
      <w:r>
        <w:t xml:space="preserve">KUDUS - Nilai-nilai ASN </w:t>
      </w:r>
      <w:proofErr w:type="spellStart"/>
      <w:r>
        <w:t>BerAKHLAK</w:t>
      </w:r>
      <w:proofErr w:type="spellEnd"/>
      <w:r>
        <w:t xml:space="preserve"> merupakan semboyan dan </w:t>
      </w:r>
      <w:proofErr w:type="spellStart"/>
      <w:r>
        <w:t>pondasi</w:t>
      </w:r>
      <w:proofErr w:type="spellEnd"/>
      <w:r>
        <w:t xml:space="preserve"> bagi Aparatur Sipil Negara (ASN) yang merupakan akronim dari 'Berorientasi Pelayanan, </w:t>
      </w:r>
      <w:proofErr w:type="spellStart"/>
      <w:r>
        <w:t>Akuntabel</w:t>
      </w:r>
      <w:proofErr w:type="spellEnd"/>
      <w:r>
        <w:t>, Kompeten, Harmonis, Loyal, Adaptif, dan Kolaboratif'. Hal itu disampaikan Penjabat (</w:t>
      </w:r>
      <w:proofErr w:type="spellStart"/>
      <w:r>
        <w:t>Pj</w:t>
      </w:r>
      <w:proofErr w:type="spellEnd"/>
      <w:r>
        <w:t xml:space="preserve">) Bupati Kudus Muhamad Hasan </w:t>
      </w:r>
      <w:proofErr w:type="spellStart"/>
      <w:r>
        <w:t>Chabibie</w:t>
      </w:r>
      <w:proofErr w:type="spellEnd"/>
      <w:r>
        <w:t xml:space="preserve"> saat menghadiri sekaligus membuka kegiatan Sosialisasi Peningkatan Kapasitas Budaya Kerja di HOM Hotel Kudus, Kamis (29/8).</w:t>
      </w:r>
    </w:p>
    <w:p w14:paraId="38A53509" w14:textId="77777777" w:rsidR="005815F8" w:rsidRDefault="005815F8" w:rsidP="005815F8"/>
    <w:p w14:paraId="34F06E0A" w14:textId="77777777" w:rsidR="005815F8" w:rsidRDefault="005815F8" w:rsidP="005815F8">
      <w:r>
        <w:t>Dalam kesempatan tersebut, turut hadir Pelaksana Tugas (</w:t>
      </w:r>
      <w:proofErr w:type="spellStart"/>
      <w:r>
        <w:t>Plt</w:t>
      </w:r>
      <w:proofErr w:type="spellEnd"/>
      <w:r>
        <w:t xml:space="preserve">) Asisten Administrasi Umum </w:t>
      </w:r>
      <w:proofErr w:type="spellStart"/>
      <w:r>
        <w:t>Setda</w:t>
      </w:r>
      <w:proofErr w:type="spellEnd"/>
      <w:r>
        <w:t xml:space="preserve"> Kabupaten Kudus, Asisten Deputi Bidang Penguatan Budaya Kerja SDM Aparatur, Deputi Bidang SDM Aparatur pada Kementerian PANRB, Kabag Organisasi </w:t>
      </w:r>
      <w:proofErr w:type="spellStart"/>
      <w:r>
        <w:t>Setda</w:t>
      </w:r>
      <w:proofErr w:type="spellEnd"/>
      <w:r>
        <w:t xml:space="preserve"> Kabupaten Kudus, dan perwakilan OPD di lingkungan Pemkab Kudus.</w:t>
      </w:r>
    </w:p>
    <w:p w14:paraId="06BA5253" w14:textId="77777777" w:rsidR="005815F8" w:rsidRDefault="005815F8" w:rsidP="005815F8"/>
    <w:p w14:paraId="34F4E1B7" w14:textId="77777777" w:rsidR="005815F8" w:rsidRDefault="005815F8" w:rsidP="005815F8">
      <w:r>
        <w:t xml:space="preserve">"Ini merupakan </w:t>
      </w:r>
      <w:proofErr w:type="spellStart"/>
      <w:r>
        <w:t>pondasi</w:t>
      </w:r>
      <w:proofErr w:type="spellEnd"/>
      <w:r>
        <w:t xml:space="preserve"> bagi seluruh ASN dalam menjalankan tugas dan fungsinya. Semoga nilai-nilai yang terkandung dalam _</w:t>
      </w:r>
      <w:proofErr w:type="spellStart"/>
      <w:r>
        <w:t>core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_ ASN </w:t>
      </w:r>
      <w:proofErr w:type="spellStart"/>
      <w:r>
        <w:t>BerAKHLAK</w:t>
      </w:r>
      <w:proofErr w:type="spellEnd"/>
      <w:r>
        <w:t xml:space="preserve"> dapat mempercepat transformasi ASN dalam menciptakan birokrasi yang </w:t>
      </w:r>
      <w:proofErr w:type="spellStart"/>
      <w:r>
        <w:t>akuntabel</w:t>
      </w:r>
      <w:proofErr w:type="spellEnd"/>
      <w:r>
        <w:t xml:space="preserve"> dan adaptif untuk memberikan pelayanan terbaik bagi masyarakat," ungkapnya.</w:t>
      </w:r>
    </w:p>
    <w:p w14:paraId="3183FFB9" w14:textId="77777777" w:rsidR="005815F8" w:rsidRDefault="005815F8" w:rsidP="005815F8"/>
    <w:p w14:paraId="2FF638AB" w14:textId="77777777" w:rsidR="005815F8" w:rsidRDefault="005815F8" w:rsidP="005815F8">
      <w:r>
        <w:t>Menurutnya, dalam konteks pelaksanaan reformasi birokrasi, upaya pembangunan budaya kerja juga menjadi aspek utama penguatan manajemen perubahan, karena penguatan peran agen perubahan (_</w:t>
      </w:r>
      <w:proofErr w:type="spellStart"/>
      <w:r>
        <w:t>agent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change</w:t>
      </w:r>
      <w:proofErr w:type="spellEnd"/>
      <w:r>
        <w:t>_) dalam aktivitas budaya kerja ASN menjadi sorotan penting.</w:t>
      </w:r>
    </w:p>
    <w:p w14:paraId="13E8D782" w14:textId="77777777" w:rsidR="005815F8" w:rsidRDefault="005815F8" w:rsidP="005815F8"/>
    <w:p w14:paraId="66A05278" w14:textId="77777777" w:rsidR="005815F8" w:rsidRDefault="005815F8" w:rsidP="005815F8">
      <w:r>
        <w:t xml:space="preserve">"Hal itu sesuai Peraturan Bupati Kudus Nomor 62 Tahun 2019 tentang nilai budaya kerja Kabupaten Kudus yakni Komunikatif, Religius, </w:t>
      </w:r>
      <w:proofErr w:type="spellStart"/>
      <w:r>
        <w:t>Akuntabel</w:t>
      </w:r>
      <w:proofErr w:type="spellEnd"/>
      <w:r>
        <w:t>, dan Inovatif (KREATIF) yang bertujuan mendukung gerakan revolusi mental ASN," jelasnya.</w:t>
      </w:r>
    </w:p>
    <w:p w14:paraId="2F88A0EF" w14:textId="77777777" w:rsidR="005815F8" w:rsidRDefault="005815F8" w:rsidP="005815F8"/>
    <w:p w14:paraId="2792B469" w14:textId="77777777" w:rsidR="005815F8" w:rsidRDefault="005815F8" w:rsidP="005815F8">
      <w:r>
        <w:t>Pihaknya juga menekankan kepada seluruh pimpinan perangkat daerah untuk menjadi pemimpin perubahan dan _</w:t>
      </w:r>
      <w:proofErr w:type="spellStart"/>
      <w:r>
        <w:t>role</w:t>
      </w:r>
      <w:proofErr w:type="spellEnd"/>
      <w:r>
        <w:t xml:space="preserve"> model_ dalam pelaksanaan pedoman perilaku _</w:t>
      </w:r>
      <w:proofErr w:type="spellStart"/>
      <w:r>
        <w:t>core</w:t>
      </w:r>
      <w:proofErr w:type="spellEnd"/>
      <w:r>
        <w:t xml:space="preserve"> </w:t>
      </w:r>
      <w:proofErr w:type="spellStart"/>
      <w:r>
        <w:t>values</w:t>
      </w:r>
      <w:proofErr w:type="spellEnd"/>
      <w:r>
        <w:t xml:space="preserve">_ ASN </w:t>
      </w:r>
      <w:proofErr w:type="spellStart"/>
      <w:r>
        <w:t>BerAKHLAK</w:t>
      </w:r>
      <w:proofErr w:type="spellEnd"/>
      <w:r>
        <w:t>. Dengan begitu, akan terbentuk _</w:t>
      </w:r>
      <w:proofErr w:type="spellStart"/>
      <w:r>
        <w:t>culture</w:t>
      </w:r>
      <w:proofErr w:type="spellEnd"/>
      <w:r>
        <w:t xml:space="preserve"> set_ dan _</w:t>
      </w:r>
      <w:proofErr w:type="spellStart"/>
      <w:r>
        <w:t>mind</w:t>
      </w:r>
      <w:proofErr w:type="spellEnd"/>
      <w:r>
        <w:t xml:space="preserve"> set_ kinerja yang lebih baik dalam mewujudkan Kudus yang maju dan sejahtera.</w:t>
      </w:r>
    </w:p>
    <w:p w14:paraId="421FF3D7" w14:textId="77777777" w:rsidR="005815F8" w:rsidRDefault="005815F8" w:rsidP="005815F8"/>
    <w:p w14:paraId="5EDA54D2" w14:textId="77777777" w:rsidR="005815F8" w:rsidRDefault="005815F8" w:rsidP="005815F8">
      <w:r>
        <w:t>"Saya minta semua pimpinan perangkat daerah beserta stafnya baik ASN maupun non ASN dapat bersama mengimplementasikan _</w:t>
      </w:r>
      <w:proofErr w:type="spellStart"/>
      <w:r>
        <w:t>core</w:t>
      </w:r>
      <w:proofErr w:type="spellEnd"/>
      <w:r>
        <w:t xml:space="preserve"> </w:t>
      </w:r>
      <w:proofErr w:type="spellStart"/>
      <w:r>
        <w:t>values</w:t>
      </w:r>
      <w:proofErr w:type="spellEnd"/>
      <w:r>
        <w:t>_ ASN untuk pencapaian target kinerja. Saya juga ingin adanya peningkatan kualitas pelayanan yang berujung pada kepuasan masyarakat," tegasnya.</w:t>
      </w:r>
    </w:p>
    <w:p w14:paraId="78F4F4B2" w14:textId="77777777" w:rsidR="005815F8" w:rsidRDefault="005815F8" w:rsidP="005815F8"/>
    <w:p w14:paraId="685C4CE5" w14:textId="77777777" w:rsidR="005815F8" w:rsidRDefault="005815F8" w:rsidP="005815F8">
      <w:r>
        <w:t xml:space="preserve">Sementara itu, </w:t>
      </w:r>
      <w:proofErr w:type="spellStart"/>
      <w:r>
        <w:t>Plt</w:t>
      </w:r>
      <w:proofErr w:type="spellEnd"/>
      <w:r>
        <w:t xml:space="preserve">. Asisten Administrasi Umum </w:t>
      </w:r>
      <w:proofErr w:type="spellStart"/>
      <w:r>
        <w:t>Setda</w:t>
      </w:r>
      <w:proofErr w:type="spellEnd"/>
      <w:r>
        <w:t xml:space="preserve"> Kabupaten Kudus, Eko </w:t>
      </w:r>
      <w:proofErr w:type="spellStart"/>
      <w:r>
        <w:t>Djumartono</w:t>
      </w:r>
      <w:proofErr w:type="spellEnd"/>
      <w:r>
        <w:t xml:space="preserve"> memaparkan bahwa berdasarkan survei hasil Implementasi Indeks </w:t>
      </w:r>
      <w:proofErr w:type="spellStart"/>
      <w:r>
        <w:t>BerAKHLAK</w:t>
      </w:r>
      <w:proofErr w:type="spellEnd"/>
      <w:r>
        <w:t xml:space="preserve"> Tahun 2023, Pemkab Kudus menunjukkan penurunan dibanding dengan Tahun 2022. Dari tujuh indikator yang dinilai terdapat lima indikator yang mengalami penurunan yaitu Berorientasi Pelayanan, </w:t>
      </w:r>
      <w:proofErr w:type="spellStart"/>
      <w:r>
        <w:t>Akuntabel</w:t>
      </w:r>
      <w:proofErr w:type="spellEnd"/>
      <w:r>
        <w:t>, Loyal, Adaptif, dan Kolaboratif. Sementara hanya dua indikator yang mengalami kenaikan yaitu Kompeten dan Harmonis.</w:t>
      </w:r>
    </w:p>
    <w:p w14:paraId="37FECD53" w14:textId="77777777" w:rsidR="005815F8" w:rsidRDefault="005815F8" w:rsidP="005815F8"/>
    <w:p w14:paraId="4517C4B7" w14:textId="77777777" w:rsidR="005815F8" w:rsidRDefault="005815F8" w:rsidP="005815F8">
      <w:r>
        <w:t xml:space="preserve">"Berdasarkan survei hasil Implementasi Indeks </w:t>
      </w:r>
      <w:proofErr w:type="spellStart"/>
      <w:r>
        <w:t>BerAKHLAK</w:t>
      </w:r>
      <w:proofErr w:type="spellEnd"/>
      <w:r>
        <w:t xml:space="preserve"> Tahun 2023 Pemkab Kudus menunjukkan nilai sebesar 61,1% dengan kategori B atau cukup sehat. Namun nilai tersebut justru turun dibanding dengan Tahun 2022 yaitu 62,1%," paparnya.</w:t>
      </w:r>
    </w:p>
    <w:p w14:paraId="3BE278F9" w14:textId="77777777" w:rsidR="005815F8" w:rsidRDefault="005815F8" w:rsidP="005815F8"/>
    <w:p w14:paraId="7A47AFC9" w14:textId="77777777" w:rsidR="005815F8" w:rsidRDefault="005815F8" w:rsidP="005815F8">
      <w:r>
        <w:t xml:space="preserve">Berkaitan dengan hal itu, kegiatan sosialisasi ini diharapkan menjadi upaya bersama untuk meningkatkan sekaligus memperbaiki nilai </w:t>
      </w:r>
      <w:proofErr w:type="spellStart"/>
      <w:r>
        <w:t>BerAKHLAK</w:t>
      </w:r>
      <w:proofErr w:type="spellEnd"/>
      <w:r>
        <w:t xml:space="preserve"> Pemerintah Kabupaten Kudus sehingga dapat mengalami peningkatan.</w:t>
      </w:r>
    </w:p>
    <w:p w14:paraId="2B2FAF3A" w14:textId="77777777" w:rsidR="005815F8" w:rsidRDefault="005815F8" w:rsidP="005815F8"/>
    <w:p w14:paraId="5F620BA0" w14:textId="77777777" w:rsidR="005815F8" w:rsidRDefault="005815F8">
      <w:r>
        <w:t>"Sosialisasi ini juga sebagai wujud implementasi dari kerja sama antara Pemkab Kudus dengan Kementerian Pemberdayaan Aparatur Negara dan Reformasi Birokrasi (</w:t>
      </w:r>
      <w:proofErr w:type="spellStart"/>
      <w:r>
        <w:t>KemenPANRB</w:t>
      </w:r>
      <w:proofErr w:type="spellEnd"/>
      <w:r>
        <w:t>) untuk mengarahkan budaya kerja ASN di Kabupaten Kudus," pungkasnya. (*)</w:t>
      </w:r>
    </w:p>
    <w:sectPr w:rsidR="005815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5F8"/>
    <w:rsid w:val="005815F8"/>
    <w:rsid w:val="00956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50EFC8B"/>
  <w15:chartTrackingRefBased/>
  <w15:docId w15:val="{52406C8E-7505-0C42-B1D9-6F5E224C5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5815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5815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5815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5815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5815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5815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5815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5815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5815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5815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5815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5815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5815F8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5815F8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5815F8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5815F8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5815F8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5815F8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5815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5815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5815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5815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5815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5815F8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5815F8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5815F8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5815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5815F8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5815F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2024-09-11T03:09:00Z</dcterms:created>
  <dcterms:modified xsi:type="dcterms:W3CDTF">2024-09-11T03:09:00Z</dcterms:modified>
</cp:coreProperties>
</file>